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1525"/>
      </w:tblGrid>
      <w:tr w:rsidR="00B0362F" w:rsidRPr="00B0362F" w:rsidTr="00631AF2">
        <w:trPr>
          <w:trHeight w:val="421"/>
        </w:trPr>
        <w:tc>
          <w:tcPr>
            <w:tcW w:w="5954" w:type="dxa"/>
          </w:tcPr>
          <w:p w:rsidR="00631AF2" w:rsidRPr="00B0362F" w:rsidRDefault="00631AF2" w:rsidP="00631AF2">
            <w:pPr>
              <w:rPr>
                <w:rFonts w:ascii="Arial" w:hAnsi="Arial" w:cs="Arial"/>
                <w:i/>
              </w:rPr>
            </w:pPr>
            <w:r w:rsidRPr="00B0362F">
              <w:rPr>
                <w:rFonts w:ascii="Arial" w:hAnsi="Arial" w:cs="Arial"/>
                <w:i/>
              </w:rPr>
              <w:t>Estudiante:</w:t>
            </w:r>
          </w:p>
        </w:tc>
        <w:tc>
          <w:tcPr>
            <w:tcW w:w="1985" w:type="dxa"/>
          </w:tcPr>
          <w:p w:rsidR="00631AF2" w:rsidRPr="00B0362F" w:rsidRDefault="00631AF2" w:rsidP="00631AF2">
            <w:pPr>
              <w:rPr>
                <w:rFonts w:ascii="Arial" w:hAnsi="Arial" w:cs="Arial"/>
              </w:rPr>
            </w:pPr>
            <w:r w:rsidRPr="00B0362F">
              <w:rPr>
                <w:rFonts w:ascii="Arial" w:hAnsi="Arial" w:cs="Arial"/>
              </w:rPr>
              <w:t xml:space="preserve">Grado: </w:t>
            </w:r>
          </w:p>
        </w:tc>
        <w:tc>
          <w:tcPr>
            <w:tcW w:w="1525" w:type="dxa"/>
          </w:tcPr>
          <w:p w:rsidR="00631AF2" w:rsidRPr="00B0362F" w:rsidRDefault="00631AF2" w:rsidP="00631AF2">
            <w:pPr>
              <w:rPr>
                <w:rFonts w:ascii="Arial" w:hAnsi="Arial" w:cs="Arial"/>
              </w:rPr>
            </w:pPr>
            <w:r w:rsidRPr="00B0362F">
              <w:rPr>
                <w:rFonts w:ascii="Arial" w:hAnsi="Arial" w:cs="Arial"/>
              </w:rPr>
              <w:t>Año: 2015</w:t>
            </w:r>
          </w:p>
        </w:tc>
      </w:tr>
      <w:tr w:rsidR="00B0362F" w:rsidRPr="00B0362F" w:rsidTr="00631AF2">
        <w:tc>
          <w:tcPr>
            <w:tcW w:w="5954" w:type="dxa"/>
          </w:tcPr>
          <w:p w:rsidR="00631AF2" w:rsidRPr="00B0362F" w:rsidRDefault="00631AF2" w:rsidP="00631AF2">
            <w:pPr>
              <w:rPr>
                <w:rFonts w:ascii="Arial" w:hAnsi="Arial" w:cs="Arial"/>
                <w:i/>
              </w:rPr>
            </w:pPr>
            <w:r w:rsidRPr="00B0362F">
              <w:rPr>
                <w:rFonts w:ascii="Arial" w:hAnsi="Arial" w:cs="Arial"/>
                <w:i/>
              </w:rPr>
              <w:t xml:space="preserve">Docente:  </w:t>
            </w:r>
            <w:r w:rsidRPr="00B0362F">
              <w:rPr>
                <w:rFonts w:ascii="Arial" w:hAnsi="Arial" w:cs="Arial"/>
                <w:b/>
                <w:i/>
              </w:rPr>
              <w:t>Edna Luz López Gómez</w:t>
            </w:r>
          </w:p>
        </w:tc>
        <w:tc>
          <w:tcPr>
            <w:tcW w:w="3510" w:type="dxa"/>
            <w:gridSpan w:val="2"/>
          </w:tcPr>
          <w:p w:rsidR="00631AF2" w:rsidRPr="00B0362F" w:rsidRDefault="00631AF2" w:rsidP="00631AF2">
            <w:pPr>
              <w:rPr>
                <w:rFonts w:ascii="Arial" w:hAnsi="Arial" w:cs="Arial"/>
              </w:rPr>
            </w:pPr>
            <w:r w:rsidRPr="00B0362F">
              <w:rPr>
                <w:rFonts w:ascii="Arial" w:hAnsi="Arial" w:cs="Arial"/>
              </w:rPr>
              <w:t xml:space="preserve">Fecha de recibo: </w:t>
            </w:r>
          </w:p>
        </w:tc>
      </w:tr>
    </w:tbl>
    <w:tbl>
      <w:tblPr>
        <w:tblpPr w:leftFromText="141" w:rightFromText="141" w:vertAnchor="text" w:horzAnchor="margin" w:tblpY="-3219"/>
        <w:tblW w:w="9438" w:type="dxa"/>
        <w:tblLayout w:type="fixed"/>
        <w:tblLook w:val="01E0" w:firstRow="1" w:lastRow="1" w:firstColumn="1" w:lastColumn="1" w:noHBand="0" w:noVBand="0"/>
      </w:tblPr>
      <w:tblGrid>
        <w:gridCol w:w="1384"/>
        <w:gridCol w:w="8054"/>
      </w:tblGrid>
      <w:tr w:rsidR="00B0362F" w:rsidRPr="00B0362F" w:rsidTr="00631AF2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Pr="00B0362F" w:rsidRDefault="00631AF2" w:rsidP="00631AF2">
            <w:pPr>
              <w:jc w:val="center"/>
            </w:pPr>
            <w:r w:rsidRPr="00B0362F"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5225E806" wp14:editId="13430CF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-97790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F2" w:rsidRPr="00B0362F" w:rsidRDefault="00631AF2" w:rsidP="00631AF2">
            <w:pPr>
              <w:spacing w:line="240" w:lineRule="exact"/>
              <w:jc w:val="center"/>
              <w:rPr>
                <w:rFonts w:ascii="Bodoni MT Black" w:hAnsi="Bodoni MT Black"/>
                <w:i/>
                <w:sz w:val="24"/>
                <w:szCs w:val="24"/>
              </w:rPr>
            </w:pPr>
            <w:r w:rsidRPr="00B0362F">
              <w:rPr>
                <w:rFonts w:ascii="Bodoni MT Black" w:hAnsi="Bodoni MT Black"/>
                <w:i/>
                <w:sz w:val="24"/>
                <w:szCs w:val="24"/>
              </w:rPr>
              <w:t>INSTITUTO NUEVA JERUSALEN</w:t>
            </w:r>
          </w:p>
          <w:p w:rsidR="00631AF2" w:rsidRPr="00B0362F" w:rsidRDefault="00631AF2" w:rsidP="00631AF2">
            <w:pPr>
              <w:jc w:val="center"/>
              <w:rPr>
                <w:i/>
                <w:sz w:val="24"/>
                <w:szCs w:val="24"/>
              </w:rPr>
            </w:pPr>
            <w:r w:rsidRPr="00B0362F">
              <w:rPr>
                <w:i/>
                <w:sz w:val="24"/>
                <w:szCs w:val="24"/>
              </w:rPr>
              <w:t>“ Crecemos espiritualmente ,edificando el saber y el futuro en lo alto ”</w:t>
            </w:r>
          </w:p>
          <w:p w:rsidR="00631AF2" w:rsidRPr="00B0362F" w:rsidRDefault="00863BA4" w:rsidP="00631AF2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62F">
              <w:rPr>
                <w:rFonts w:eastAsia="Calibri"/>
                <w:b/>
                <w:sz w:val="24"/>
                <w:szCs w:val="24"/>
              </w:rPr>
              <w:t>TALLER AREA DE SOCIALES</w:t>
            </w:r>
          </w:p>
          <w:p w:rsidR="00631AF2" w:rsidRPr="00B0362F" w:rsidRDefault="00631AF2" w:rsidP="00631AF2">
            <w:pPr>
              <w:jc w:val="center"/>
              <w:rPr>
                <w:rFonts w:eastAsia="Calibri"/>
                <w:b/>
              </w:rPr>
            </w:pPr>
          </w:p>
        </w:tc>
      </w:tr>
      <w:tr w:rsidR="00B0362F" w:rsidRPr="00B0362F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Pr="00B0362F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Pr="00B0362F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B0362F" w:rsidRPr="00B0362F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Pr="00B0362F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Pr="00B0362F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5513F7" w:rsidRPr="00B0362F" w:rsidRDefault="005513F7" w:rsidP="00551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CA3" w:rsidRPr="00B0362F" w:rsidRDefault="00DD7CA3" w:rsidP="00551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DD7CA3" w:rsidRPr="00B0362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513F7" w:rsidRPr="00B0362F" w:rsidRDefault="005513F7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Times New Roman" w:hAnsi="Times New Roman" w:cs="Times New Roman"/>
        </w:rPr>
        <w:lastRenderedPageBreak/>
        <w:t xml:space="preserve"> </w:t>
      </w:r>
      <w:r w:rsidR="00D55196" w:rsidRPr="00B0362F">
        <w:rPr>
          <w:rFonts w:ascii="Arial" w:hAnsi="Arial" w:cs="Arial"/>
        </w:rPr>
        <w:t xml:space="preserve">LEER, ANALIZAR Y </w:t>
      </w:r>
      <w:proofErr w:type="gramStart"/>
      <w:r w:rsidR="00D55196" w:rsidRPr="00B0362F">
        <w:rPr>
          <w:rFonts w:ascii="Arial" w:hAnsi="Arial" w:cs="Arial"/>
        </w:rPr>
        <w:t>RESPONDER :</w:t>
      </w:r>
      <w:proofErr w:type="gramEnd"/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5196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0362F">
        <w:rPr>
          <w:rFonts w:ascii="Arial" w:hAnsi="Arial" w:cs="Arial"/>
        </w:rPr>
        <w:t xml:space="preserve">1. </w:t>
      </w:r>
      <w:r w:rsidRPr="00B0362F">
        <w:rPr>
          <w:rFonts w:ascii="Arial" w:hAnsi="Arial" w:cs="Arial"/>
          <w:bCs/>
        </w:rPr>
        <w:t>“</w:t>
      </w:r>
      <w:r w:rsidRPr="00B0362F">
        <w:rPr>
          <w:rFonts w:ascii="Arial" w:hAnsi="Arial" w:cs="Arial"/>
        </w:rPr>
        <w:t>Artículo 260. Los ciudadanos eligen en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forma directa presidente y vicepresidente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de la república, senadores,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representantes, gobernadores,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diputados, alcaldes, concejales,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miembros de las juntas administradoras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locales, y en su oportunidad los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miembros de la Asamblea Constituyente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(…)”. El anterior artículo de la actual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constitución política nacional, es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considerado como avance para la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participación ciudadana ya que</w:t>
      </w:r>
      <w:r w:rsidR="00D55196" w:rsidRPr="00B0362F">
        <w:rPr>
          <w:rFonts w:ascii="Arial" w:hAnsi="Arial" w:cs="Arial"/>
          <w:bCs/>
        </w:rPr>
        <w:t>: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 xml:space="preserve">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 xml:space="preserve">A. </w:t>
      </w:r>
      <w:r w:rsidRPr="00B0362F">
        <w:rPr>
          <w:rFonts w:ascii="Arial" w:hAnsi="Arial" w:cs="Arial"/>
        </w:rPr>
        <w:t>por primera vez en la historia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constitucional del país el presidente y el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vicepresidente</w:t>
      </w:r>
      <w:proofErr w:type="gramEnd"/>
      <w:r w:rsidRPr="00B0362F">
        <w:rPr>
          <w:rFonts w:ascii="Arial" w:hAnsi="Arial" w:cs="Arial"/>
        </w:rPr>
        <w:t xml:space="preserve"> de la nación, pueden ser</w:t>
      </w:r>
    </w:p>
    <w:p w:rsidR="00D55196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elegidos</w:t>
      </w:r>
      <w:proofErr w:type="gramEnd"/>
      <w:r w:rsidRPr="00B0362F">
        <w:rPr>
          <w:rFonts w:ascii="Arial" w:hAnsi="Arial" w:cs="Arial"/>
        </w:rPr>
        <w:t xml:space="preserve"> democráticamente.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0362F">
        <w:rPr>
          <w:rFonts w:ascii="Arial" w:hAnsi="Arial" w:cs="Arial"/>
          <w:bCs/>
        </w:rPr>
        <w:t xml:space="preserve">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 xml:space="preserve">B, </w:t>
      </w:r>
      <w:r w:rsidRPr="00B0362F">
        <w:rPr>
          <w:rFonts w:ascii="Arial" w:hAnsi="Arial" w:cs="Arial"/>
        </w:rPr>
        <w:t>comparada con constituciones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anteriores el número de cargos elegidos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B0362F">
        <w:rPr>
          <w:rFonts w:ascii="Arial" w:hAnsi="Arial" w:cs="Arial"/>
        </w:rPr>
        <w:t>por</w:t>
      </w:r>
      <w:proofErr w:type="gramEnd"/>
      <w:r w:rsidRPr="00B0362F">
        <w:rPr>
          <w:rFonts w:ascii="Arial" w:hAnsi="Arial" w:cs="Arial"/>
        </w:rPr>
        <w:t xml:space="preserve"> los ciudadanos es mucho mayor.</w:t>
      </w:r>
      <w:r w:rsidRPr="00B0362F">
        <w:rPr>
          <w:rFonts w:ascii="Arial" w:hAnsi="Arial" w:cs="Arial"/>
          <w:bCs/>
        </w:rPr>
        <w:t xml:space="preserve">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 xml:space="preserve">C, </w:t>
      </w:r>
      <w:r w:rsidRPr="00B0362F">
        <w:rPr>
          <w:rFonts w:ascii="Arial" w:hAnsi="Arial" w:cs="Arial"/>
        </w:rPr>
        <w:t>la participación activa en los procesos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B0362F">
        <w:rPr>
          <w:rFonts w:ascii="Arial" w:hAnsi="Arial" w:cs="Arial"/>
        </w:rPr>
        <w:t>electorales</w:t>
      </w:r>
      <w:proofErr w:type="gramEnd"/>
      <w:r w:rsidRPr="00B0362F">
        <w:rPr>
          <w:rFonts w:ascii="Arial" w:hAnsi="Arial" w:cs="Arial"/>
        </w:rPr>
        <w:t xml:space="preserve"> del país y la ciudad, es un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deber de todo ciudadano. </w:t>
      </w:r>
      <w:r w:rsidRPr="00B0362F">
        <w:rPr>
          <w:rFonts w:ascii="Arial" w:hAnsi="Arial" w:cs="Arial"/>
          <w:bCs/>
        </w:rPr>
        <w:t xml:space="preserve">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E. toda persona tiene derecho a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participar</w:t>
      </w:r>
      <w:proofErr w:type="gramEnd"/>
      <w:r w:rsidRPr="00B0362F">
        <w:rPr>
          <w:rFonts w:ascii="Arial" w:hAnsi="Arial" w:cs="Arial"/>
        </w:rPr>
        <w:t xml:space="preserve"> en el gobierno de su país.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2. En un régimen democrático, cuando un científico social examina el porcentaje de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electores que concurrieron a votar en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determinadas elecciones parlamentarias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o p</w:t>
      </w:r>
      <w:r w:rsidR="00D55196" w:rsidRPr="00B0362F">
        <w:rPr>
          <w:rFonts w:ascii="Arial" w:hAnsi="Arial" w:cs="Arial"/>
        </w:rPr>
        <w:t>residenciales, lo hace    para: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5196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A.</w:t>
      </w:r>
      <w:r w:rsidRPr="00B0362F">
        <w:rPr>
          <w:rFonts w:ascii="Arial" w:hAnsi="Arial" w:cs="Arial"/>
        </w:rPr>
        <w:t xml:space="preserve"> conocer la distribución de votos entre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los diferentes partidos políticos.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B</w:t>
      </w:r>
      <w:r w:rsidRPr="00B0362F">
        <w:rPr>
          <w:rFonts w:ascii="Arial" w:hAnsi="Arial" w:cs="Arial"/>
        </w:rPr>
        <w:t>. establecer el nivel de participación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popular en la toma de decisiones.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C</w:t>
      </w:r>
      <w:r w:rsidRPr="00B0362F">
        <w:rPr>
          <w:rFonts w:ascii="Arial" w:hAnsi="Arial" w:cs="Arial"/>
        </w:rPr>
        <w:t>. examinar la legalidad de las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votaciones y garantizar su transparencia.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lastRenderedPageBreak/>
        <w:t xml:space="preserve"> D</w:t>
      </w:r>
      <w:r w:rsidRPr="00B0362F">
        <w:rPr>
          <w:rFonts w:ascii="Arial" w:hAnsi="Arial" w:cs="Arial"/>
        </w:rPr>
        <w:t>. conocer la existencia de delitos contra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el sufragio como la compra de votos.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</w:t>
      </w:r>
    </w:p>
    <w:p w:rsidR="00D55196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 xml:space="preserve"> </w:t>
      </w:r>
      <w:r w:rsidRPr="00B0362F">
        <w:rPr>
          <w:rFonts w:ascii="Arial" w:hAnsi="Arial" w:cs="Arial"/>
        </w:rPr>
        <w:t xml:space="preserve">3. Para rechazar las visiones formalistas 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y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netamente procedimientos de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democracia, según las cuales lo más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importante de esta son los procesos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electorales, se puede plantear </w:t>
      </w:r>
      <w:proofErr w:type="gramStart"/>
      <w:r w:rsidRPr="00B0362F">
        <w:rPr>
          <w:rFonts w:ascii="Arial" w:hAnsi="Arial" w:cs="Arial"/>
        </w:rPr>
        <w:t xml:space="preserve">que </w:t>
      </w:r>
      <w:r w:rsidR="00D55196" w:rsidRPr="00B0362F">
        <w:rPr>
          <w:rFonts w:ascii="Arial" w:hAnsi="Arial" w:cs="Arial"/>
        </w:rPr>
        <w:t>.</w:t>
      </w:r>
      <w:proofErr w:type="gramEnd"/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  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 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A.</w:t>
      </w:r>
      <w:r w:rsidRPr="00B0362F">
        <w:rPr>
          <w:rFonts w:ascii="Arial" w:hAnsi="Arial" w:cs="Arial"/>
        </w:rPr>
        <w:t xml:space="preserve"> la democracia es el poder del pueblo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y solo se requiere crear condiciones para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que</w:t>
      </w:r>
      <w:proofErr w:type="gramEnd"/>
      <w:r w:rsidRPr="00B0362F">
        <w:rPr>
          <w:rFonts w:ascii="Arial" w:hAnsi="Arial" w:cs="Arial"/>
        </w:rPr>
        <w:t xml:space="preserve"> se manifieste.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B.</w:t>
      </w:r>
      <w:r w:rsidRPr="00B0362F">
        <w:rPr>
          <w:rFonts w:ascii="Arial" w:hAnsi="Arial" w:cs="Arial"/>
        </w:rPr>
        <w:t xml:space="preserve"> la existencia de reglas de juego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democráticas no basta para considerar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una sociedad democrática.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0362F">
        <w:rPr>
          <w:rFonts w:ascii="Arial" w:hAnsi="Arial" w:cs="Arial"/>
          <w:bCs/>
        </w:rPr>
        <w:t>C.</w:t>
      </w:r>
      <w:r w:rsidRPr="00B0362F">
        <w:rPr>
          <w:rFonts w:ascii="Arial" w:hAnsi="Arial" w:cs="Arial"/>
        </w:rPr>
        <w:t xml:space="preserve"> la democracia requiere ciudadanos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informados y mecanismos para facilitar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la participación política</w:t>
      </w:r>
      <w:r w:rsidRPr="00B0362F">
        <w:rPr>
          <w:rFonts w:ascii="Arial" w:hAnsi="Arial" w:cs="Arial"/>
          <w:bCs/>
        </w:rPr>
        <w:t xml:space="preserve">.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D.</w:t>
      </w:r>
      <w:r w:rsidR="00D55196" w:rsidRPr="00B0362F">
        <w:rPr>
          <w:rFonts w:ascii="Arial" w:hAnsi="Arial" w:cs="Arial"/>
        </w:rPr>
        <w:t xml:space="preserve"> L</w:t>
      </w:r>
      <w:r w:rsidRPr="00B0362F">
        <w:rPr>
          <w:rFonts w:ascii="Arial" w:hAnsi="Arial" w:cs="Arial"/>
        </w:rPr>
        <w:t>os regímenes políticos democráticos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han desarrollado unas reglas de juego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para garantizar la representación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política</w:t>
      </w:r>
      <w:proofErr w:type="gramEnd"/>
      <w:r w:rsidRPr="00B0362F">
        <w:rPr>
          <w:rFonts w:ascii="Arial" w:hAnsi="Arial" w:cs="Arial"/>
        </w:rPr>
        <w:t>.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4. En la Constitución de 1991 se </w:t>
      </w:r>
      <w:r w:rsidR="00D55196" w:rsidRPr="00B0362F">
        <w:rPr>
          <w:rFonts w:ascii="Arial" w:hAnsi="Arial" w:cs="Arial"/>
        </w:rPr>
        <w:t>pasó</w:t>
      </w:r>
      <w:r w:rsidRPr="00B0362F">
        <w:rPr>
          <w:rFonts w:ascii="Arial" w:hAnsi="Arial" w:cs="Arial"/>
        </w:rPr>
        <w:t xml:space="preserve"> de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una</w:t>
      </w:r>
      <w:proofErr w:type="gramEnd"/>
      <w:r w:rsidRPr="00B0362F">
        <w:rPr>
          <w:rFonts w:ascii="Arial" w:hAnsi="Arial" w:cs="Arial"/>
        </w:rPr>
        <w:t xml:space="preserve"> democracia representativa a una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participativa. Esta última fue creada para</w:t>
      </w:r>
    </w:p>
    <w:p w:rsidR="00D55196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que</w:t>
      </w:r>
      <w:proofErr w:type="gramEnd"/>
      <w:r w:rsidRPr="00B0362F">
        <w:rPr>
          <w:rFonts w:ascii="Arial" w:hAnsi="Arial" w:cs="Arial"/>
        </w:rPr>
        <w:t xml:space="preserve"> </w:t>
      </w:r>
      <w:r w:rsidR="00D55196" w:rsidRPr="00B0362F">
        <w:rPr>
          <w:rFonts w:ascii="Arial" w:hAnsi="Arial" w:cs="Arial"/>
        </w:rPr>
        <w:t>: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A</w:t>
      </w:r>
      <w:r w:rsidRPr="00B0362F">
        <w:rPr>
          <w:rFonts w:ascii="Arial" w:hAnsi="Arial" w:cs="Arial"/>
        </w:rPr>
        <w:t>. Todas las decisiones fueran tomadas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por quienes estaban en el poder,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elegidos por voto popular y que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representan a los partidos políticos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tradicionales.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B. Todas las personas puedan intervenir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directamente</w:t>
      </w:r>
      <w:proofErr w:type="gramEnd"/>
      <w:r w:rsidRPr="00B0362F">
        <w:rPr>
          <w:rFonts w:ascii="Arial" w:hAnsi="Arial" w:cs="Arial"/>
        </w:rPr>
        <w:t xml:space="preserve"> en la toma de decisiones</w:t>
      </w:r>
      <w:r w:rsidR="00D55196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relacionadas con asuntos públicos. 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C</w:t>
      </w:r>
      <w:r w:rsidRPr="00B0362F">
        <w:rPr>
          <w:rFonts w:ascii="Arial" w:hAnsi="Arial" w:cs="Arial"/>
        </w:rPr>
        <w:t>. Todos los colombianos voten.</w:t>
      </w:r>
    </w:p>
    <w:p w:rsidR="00D55196" w:rsidRPr="00B0362F" w:rsidRDefault="00D55196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 xml:space="preserve">D. </w:t>
      </w:r>
      <w:r w:rsidRPr="00B0362F">
        <w:rPr>
          <w:rFonts w:ascii="Arial" w:hAnsi="Arial" w:cs="Arial"/>
        </w:rPr>
        <w:t>Participen todos los miembros de las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lastRenderedPageBreak/>
        <w:t>corporaciones</w:t>
      </w:r>
      <w:proofErr w:type="gramEnd"/>
      <w:r w:rsidRPr="00B0362F">
        <w:rPr>
          <w:rFonts w:ascii="Arial" w:hAnsi="Arial" w:cs="Arial"/>
        </w:rPr>
        <w:t xml:space="preserve"> públicas elegidos por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voto</w:t>
      </w:r>
      <w:proofErr w:type="gramEnd"/>
      <w:r w:rsidRPr="00B0362F">
        <w:rPr>
          <w:rFonts w:ascii="Arial" w:hAnsi="Arial" w:cs="Arial"/>
        </w:rPr>
        <w:t xml:space="preserve"> popular.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6. Durante muchos años en la historia de la 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humanidad han existido varias formas de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gobierno, entre ellas la monarquía. En la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actualidad encontramos varias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monarquías en el mundo, pero ninguna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con las características absolutistas de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las que existieron en la antigüedad.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Fundamentalmente existen las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monarquías constitucionales que tienen</w:t>
      </w:r>
      <w:r w:rsidR="00815BCA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como características </w:t>
      </w:r>
    </w:p>
    <w:p w:rsidR="0051381F" w:rsidRPr="00B0362F" w:rsidRDefault="0051381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A. ser independientes.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B. tener parlamento.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C. la presencia de un rey limitado por el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poder</w:t>
      </w:r>
      <w:proofErr w:type="gramEnd"/>
      <w:r w:rsidRPr="00B0362F">
        <w:rPr>
          <w:rFonts w:ascii="Arial" w:hAnsi="Arial" w:cs="Arial"/>
        </w:rPr>
        <w:t xml:space="preserve"> legislativo.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              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DEMOCRACIA</w:t>
      </w:r>
      <w:r w:rsidRPr="00B0362F">
        <w:rPr>
          <w:rFonts w:ascii="Arial" w:hAnsi="Arial" w:cs="Arial"/>
        </w:rPr>
        <w:t xml:space="preserve">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Es una forma de organización de grupos de personas, cuya característica predominante es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que la titularidad del poder reside en la totalidad de sus miembros, haciendo que la toma de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decisiones responda a la voluntad colectiva de los miembros del grupo (</w:t>
      </w:r>
      <w:r w:rsidRPr="00B0362F">
        <w:rPr>
          <w:rFonts w:ascii="Arial" w:hAnsi="Arial" w:cs="Arial"/>
          <w:bCs/>
        </w:rPr>
        <w:t>1</w:t>
      </w:r>
      <w:r w:rsidRPr="00B0362F">
        <w:rPr>
          <w:rFonts w:ascii="Arial" w:hAnsi="Arial" w:cs="Arial"/>
        </w:rPr>
        <w:t>). En sentido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amplio, democracia es una forma de convivencia social en la que los miembros son libres e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iguales y las relaciones sociales se establecen de acuerdo a mecanismos contractuales.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La democracia se define también a partir de la clásica clasificación de las formas de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gobierno (</w:t>
      </w:r>
      <w:r w:rsidRPr="00B0362F">
        <w:rPr>
          <w:rFonts w:ascii="Arial" w:hAnsi="Arial" w:cs="Arial"/>
          <w:bCs/>
        </w:rPr>
        <w:t>2</w:t>
      </w:r>
      <w:r w:rsidRPr="00B0362F">
        <w:rPr>
          <w:rFonts w:ascii="Arial" w:hAnsi="Arial" w:cs="Arial"/>
        </w:rPr>
        <w:t>) realizada por Platón primero y Aristóteles después, en tres tipos básicos: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monarquía</w:t>
      </w:r>
      <w:proofErr w:type="gramEnd"/>
      <w:r w:rsidRPr="00B0362F">
        <w:rPr>
          <w:rFonts w:ascii="Arial" w:hAnsi="Arial" w:cs="Arial"/>
        </w:rPr>
        <w:t xml:space="preserve"> (</w:t>
      </w:r>
      <w:r w:rsidRPr="00B0362F">
        <w:rPr>
          <w:rFonts w:ascii="Arial" w:hAnsi="Arial" w:cs="Arial"/>
          <w:bCs/>
        </w:rPr>
        <w:t>3</w:t>
      </w:r>
      <w:r w:rsidRPr="00B0362F">
        <w:rPr>
          <w:rFonts w:ascii="Arial" w:hAnsi="Arial" w:cs="Arial"/>
        </w:rPr>
        <w:t>)(gobierno de uno)(</w:t>
      </w:r>
      <w:r w:rsidRPr="00B0362F">
        <w:rPr>
          <w:rFonts w:ascii="Arial" w:hAnsi="Arial" w:cs="Arial"/>
          <w:bCs/>
        </w:rPr>
        <w:t>4</w:t>
      </w:r>
      <w:r w:rsidRPr="00B0362F">
        <w:rPr>
          <w:rFonts w:ascii="Arial" w:hAnsi="Arial" w:cs="Arial"/>
        </w:rPr>
        <w:t>), aristocracia (</w:t>
      </w:r>
      <w:r w:rsidRPr="00B0362F">
        <w:rPr>
          <w:rFonts w:ascii="Arial" w:hAnsi="Arial" w:cs="Arial"/>
          <w:bCs/>
        </w:rPr>
        <w:t>5</w:t>
      </w:r>
      <w:r w:rsidRPr="00B0362F">
        <w:rPr>
          <w:rFonts w:ascii="Arial" w:hAnsi="Arial" w:cs="Arial"/>
        </w:rPr>
        <w:t>) (gobie</w:t>
      </w:r>
      <w:r w:rsidR="00EE2573" w:rsidRPr="00B0362F">
        <w:rPr>
          <w:rFonts w:ascii="Arial" w:hAnsi="Arial" w:cs="Arial"/>
        </w:rPr>
        <w:t>rno "de   los     mejore</w:t>
      </w:r>
      <w:r w:rsidRPr="00B0362F">
        <w:rPr>
          <w:rFonts w:ascii="Arial" w:hAnsi="Arial" w:cs="Arial"/>
        </w:rPr>
        <w:t xml:space="preserve"> para Platón)(</w:t>
      </w:r>
      <w:r w:rsidRPr="00B0362F">
        <w:rPr>
          <w:rFonts w:ascii="Arial" w:hAnsi="Arial" w:cs="Arial"/>
          <w:bCs/>
        </w:rPr>
        <w:t>6</w:t>
      </w:r>
      <w:r w:rsidRPr="00B0362F">
        <w:rPr>
          <w:rFonts w:ascii="Arial" w:hAnsi="Arial" w:cs="Arial"/>
        </w:rPr>
        <w:t>), democracia (gobierno de la multitud para Platón y "de los más", para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Aristóteles).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Hay democracia directa (</w:t>
      </w:r>
      <w:r w:rsidRPr="00B0362F">
        <w:rPr>
          <w:rFonts w:ascii="Arial" w:hAnsi="Arial" w:cs="Arial"/>
          <w:bCs/>
        </w:rPr>
        <w:t>9</w:t>
      </w:r>
      <w:r w:rsidRPr="00B0362F">
        <w:rPr>
          <w:rFonts w:ascii="Arial" w:hAnsi="Arial" w:cs="Arial"/>
        </w:rPr>
        <w:t>) cuando la decisión es adoptada directamente por los miembros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del</w:t>
      </w:r>
      <w:proofErr w:type="gramEnd"/>
      <w:r w:rsidRPr="00B0362F">
        <w:rPr>
          <w:rFonts w:ascii="Arial" w:hAnsi="Arial" w:cs="Arial"/>
        </w:rPr>
        <w:t xml:space="preserve"> pueblo (</w:t>
      </w:r>
      <w:r w:rsidRPr="00B0362F">
        <w:rPr>
          <w:rFonts w:ascii="Arial" w:hAnsi="Arial" w:cs="Arial"/>
          <w:bCs/>
        </w:rPr>
        <w:t>10</w:t>
      </w:r>
      <w:r w:rsidRPr="00B0362F">
        <w:rPr>
          <w:rFonts w:ascii="Arial" w:hAnsi="Arial" w:cs="Arial"/>
        </w:rPr>
        <w:t xml:space="preserve">). Hay democracia indirecta o </w:t>
      </w:r>
      <w:proofErr w:type="gramStart"/>
      <w:r w:rsidRPr="00B0362F">
        <w:rPr>
          <w:rFonts w:ascii="Arial" w:hAnsi="Arial" w:cs="Arial"/>
        </w:rPr>
        <w:t>representativa(</w:t>
      </w:r>
      <w:proofErr w:type="gramEnd"/>
      <w:r w:rsidRPr="00B0362F">
        <w:rPr>
          <w:rFonts w:ascii="Arial" w:hAnsi="Arial" w:cs="Arial"/>
          <w:bCs/>
        </w:rPr>
        <w:t>11</w:t>
      </w:r>
      <w:r w:rsidRPr="00B0362F">
        <w:rPr>
          <w:rFonts w:ascii="Arial" w:hAnsi="Arial" w:cs="Arial"/>
        </w:rPr>
        <w:t>) cuando la decisión es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adoptada por personas reconocidas por el pueblo como sus representantes (</w:t>
      </w:r>
      <w:r w:rsidRPr="00B0362F">
        <w:rPr>
          <w:rFonts w:ascii="Arial" w:hAnsi="Arial" w:cs="Arial"/>
          <w:bCs/>
        </w:rPr>
        <w:t>12</w:t>
      </w:r>
      <w:r w:rsidRPr="00B0362F">
        <w:rPr>
          <w:rFonts w:ascii="Arial" w:hAnsi="Arial" w:cs="Arial"/>
        </w:rPr>
        <w:t>). Por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último, hay democracia participativa (</w:t>
      </w:r>
      <w:r w:rsidRPr="00B0362F">
        <w:rPr>
          <w:rFonts w:ascii="Arial" w:hAnsi="Arial" w:cs="Arial"/>
          <w:bCs/>
        </w:rPr>
        <w:t>13</w:t>
      </w:r>
      <w:r w:rsidRPr="00B0362F">
        <w:rPr>
          <w:rFonts w:ascii="Arial" w:hAnsi="Arial" w:cs="Arial"/>
        </w:rPr>
        <w:t>) cuando se aplica un modelo político que facilita a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los ciudadanos su capacidad de asociarse y organizarse de tal modo que puedan ejercer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una influencia directa en las decisiones públicas o cuando se facilita a la ciudadanía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amplios mecanismos plebiscitarios (</w:t>
      </w:r>
      <w:r w:rsidRPr="00B0362F">
        <w:rPr>
          <w:rFonts w:ascii="Arial" w:hAnsi="Arial" w:cs="Arial"/>
          <w:bCs/>
        </w:rPr>
        <w:t>14</w:t>
      </w:r>
      <w:r w:rsidRPr="00B0362F">
        <w:rPr>
          <w:rFonts w:ascii="Arial" w:hAnsi="Arial" w:cs="Arial"/>
        </w:rPr>
        <w:t>). Estas tres formas no son excluyentes y suelen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integrarse como mecanismos complementarios. No debe confundirse República con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Democracia, pues aluden a principios distintos, la república es el gobierno de la ley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mientras que democracia significa el gobierno de la mayoría.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 xml:space="preserve">ACTIVIDAD 2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1. Ubico en </w:t>
      </w:r>
      <w:r w:rsidR="00EE2573" w:rsidRPr="00B0362F">
        <w:rPr>
          <w:rFonts w:ascii="Arial" w:hAnsi="Arial" w:cs="Arial"/>
        </w:rPr>
        <w:t xml:space="preserve">un </w:t>
      </w:r>
      <w:proofErr w:type="spellStart"/>
      <w:r w:rsidRPr="00B0362F">
        <w:rPr>
          <w:rFonts w:ascii="Arial" w:hAnsi="Arial" w:cs="Arial"/>
        </w:rPr>
        <w:t>mentefacto</w:t>
      </w:r>
      <w:proofErr w:type="spellEnd"/>
      <w:r w:rsidRPr="00B0362F">
        <w:rPr>
          <w:rFonts w:ascii="Arial" w:hAnsi="Arial" w:cs="Arial"/>
        </w:rPr>
        <w:t xml:space="preserve"> conceptual de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Democracia</w:t>
      </w:r>
      <w:r w:rsidRPr="00B0362F">
        <w:rPr>
          <w:rFonts w:ascii="Arial" w:hAnsi="Arial" w:cs="Arial"/>
        </w:rPr>
        <w:t>, los párrafos numerados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 xml:space="preserve">en la lectura. 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2</w:t>
      </w:r>
      <w:r w:rsidRPr="00B0362F">
        <w:rPr>
          <w:rFonts w:ascii="Arial" w:hAnsi="Arial" w:cs="Arial"/>
        </w:rPr>
        <w:t>.-Respondo las siguientes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preguntas</w:t>
      </w:r>
      <w:proofErr w:type="gramEnd"/>
      <w:r w:rsidRPr="00B0362F">
        <w:rPr>
          <w:rFonts w:ascii="Arial" w:hAnsi="Arial" w:cs="Arial"/>
        </w:rPr>
        <w:t>: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2.1</w:t>
      </w:r>
      <w:r w:rsidRPr="00B0362F">
        <w:rPr>
          <w:rFonts w:ascii="Arial" w:hAnsi="Arial" w:cs="Arial"/>
        </w:rPr>
        <w:t xml:space="preserve">.-La </w:t>
      </w:r>
      <w:r w:rsidR="00EE2573" w:rsidRPr="00B0362F">
        <w:rPr>
          <w:rFonts w:ascii="Arial" w:hAnsi="Arial" w:cs="Arial"/>
        </w:rPr>
        <w:t xml:space="preserve">frase </w:t>
      </w:r>
      <w:r w:rsidRPr="00B0362F">
        <w:rPr>
          <w:rFonts w:ascii="Arial" w:hAnsi="Arial" w:cs="Arial"/>
        </w:rPr>
        <w:t xml:space="preserve"> que más se acerca al concepto de Democracia es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_____________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porque________________________</w:t>
      </w:r>
      <w:r w:rsidR="00EE2573" w:rsidRPr="00B0362F">
        <w:rPr>
          <w:rFonts w:ascii="Arial" w:hAnsi="Arial" w:cs="Arial"/>
        </w:rPr>
        <w:t>______________________________________________________________________________________________________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2.2.-</w:t>
      </w:r>
      <w:r w:rsidRPr="00B0362F">
        <w:rPr>
          <w:rFonts w:ascii="Arial" w:hAnsi="Arial" w:cs="Arial"/>
        </w:rPr>
        <w:t xml:space="preserve">La </w:t>
      </w:r>
      <w:r w:rsidR="00EE2573" w:rsidRPr="00B0362F">
        <w:rPr>
          <w:rFonts w:ascii="Arial" w:hAnsi="Arial" w:cs="Arial"/>
        </w:rPr>
        <w:t>frase</w:t>
      </w:r>
      <w:r w:rsidRPr="00B0362F">
        <w:rPr>
          <w:rFonts w:ascii="Arial" w:hAnsi="Arial" w:cs="Arial"/>
        </w:rPr>
        <w:t xml:space="preserve"> de Democracia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que define la forma de gobierno en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Colombia es _____________</w:t>
      </w:r>
    </w:p>
    <w:p w:rsidR="00DD7CA3" w:rsidRPr="00B0362F" w:rsidRDefault="00EE257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porque____________________________________________________________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0362F">
        <w:rPr>
          <w:rFonts w:ascii="Arial" w:hAnsi="Arial" w:cs="Arial"/>
          <w:bCs/>
        </w:rPr>
        <w:t>_____________________________</w:t>
      </w:r>
      <w:r w:rsidR="00EE2573" w:rsidRPr="00B0362F">
        <w:rPr>
          <w:rFonts w:ascii="Arial" w:hAnsi="Arial" w:cs="Arial"/>
          <w:bCs/>
        </w:rPr>
        <w:t>_____________________________________</w:t>
      </w:r>
    </w:p>
    <w:p w:rsidR="00EE2573" w:rsidRPr="00B0362F" w:rsidRDefault="00EE257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  <w:bCs/>
        </w:rPr>
        <w:t>2.3.-</w:t>
      </w:r>
      <w:r w:rsidRPr="00B0362F">
        <w:rPr>
          <w:rFonts w:ascii="Arial" w:hAnsi="Arial" w:cs="Arial"/>
        </w:rPr>
        <w:t xml:space="preserve">La </w:t>
      </w:r>
      <w:r w:rsidR="00EE2573" w:rsidRPr="00B0362F">
        <w:rPr>
          <w:rFonts w:ascii="Arial" w:hAnsi="Arial" w:cs="Arial"/>
        </w:rPr>
        <w:t>frase</w:t>
      </w:r>
      <w:r w:rsidRPr="00B0362F">
        <w:rPr>
          <w:rFonts w:ascii="Arial" w:hAnsi="Arial" w:cs="Arial"/>
        </w:rPr>
        <w:t xml:space="preserve"> que más difiere de </w:t>
      </w:r>
      <w:r w:rsidR="00EE2573" w:rsidRPr="00B0362F">
        <w:rPr>
          <w:rFonts w:ascii="Arial" w:hAnsi="Arial" w:cs="Arial"/>
        </w:rPr>
        <w:t xml:space="preserve"> </w:t>
      </w:r>
      <w:r w:rsidRPr="00B0362F">
        <w:rPr>
          <w:rFonts w:ascii="Arial" w:hAnsi="Arial" w:cs="Arial"/>
        </w:rPr>
        <w:t>Democracia es ____________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362F">
        <w:rPr>
          <w:rFonts w:ascii="Arial" w:hAnsi="Arial" w:cs="Arial"/>
        </w:rPr>
        <w:t>porque</w:t>
      </w:r>
      <w:proofErr w:type="gramEnd"/>
      <w:r w:rsidRPr="00B0362F">
        <w:rPr>
          <w:rFonts w:ascii="Arial" w:hAnsi="Arial" w:cs="Arial"/>
        </w:rPr>
        <w:t xml:space="preserve"> _______________</w:t>
      </w:r>
      <w:r w:rsidR="00EE2573" w:rsidRPr="00B0362F">
        <w:rPr>
          <w:rFonts w:ascii="Arial" w:hAnsi="Arial" w:cs="Arial"/>
        </w:rPr>
        <w:t>____________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_____________________________</w:t>
      </w:r>
      <w:r w:rsidR="00EE2573" w:rsidRPr="00B0362F">
        <w:rPr>
          <w:rFonts w:ascii="Arial" w:hAnsi="Arial" w:cs="Arial"/>
        </w:rPr>
        <w:t>____</w:t>
      </w:r>
    </w:p>
    <w:p w:rsidR="00EE2573" w:rsidRPr="00B0362F" w:rsidRDefault="00EE257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>__________________________________________________________________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</w:t>
      </w: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B5F" w:rsidRPr="00B0362F" w:rsidRDefault="00A87B5F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2F">
        <w:rPr>
          <w:rFonts w:ascii="Arial" w:hAnsi="Arial" w:cs="Arial"/>
        </w:rPr>
        <w:t xml:space="preserve"> </w:t>
      </w: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DD7CA3" w:rsidRPr="00B0362F" w:rsidSect="00DD7CA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7CA3" w:rsidRPr="00B0362F" w:rsidRDefault="00DD7CA3" w:rsidP="00D55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DD7CA3" w:rsidRPr="00B0362F" w:rsidSect="00DD7CA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EB" w:rsidRDefault="005053EB" w:rsidP="004959C4">
      <w:pPr>
        <w:spacing w:after="0" w:line="240" w:lineRule="auto"/>
      </w:pPr>
      <w:r>
        <w:separator/>
      </w:r>
    </w:p>
  </w:endnote>
  <w:endnote w:type="continuationSeparator" w:id="0">
    <w:p w:rsidR="005053EB" w:rsidRDefault="005053EB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EB" w:rsidRDefault="005053EB" w:rsidP="004959C4">
      <w:pPr>
        <w:spacing w:after="0" w:line="240" w:lineRule="auto"/>
      </w:pPr>
      <w:r>
        <w:separator/>
      </w:r>
    </w:p>
  </w:footnote>
  <w:footnote w:type="continuationSeparator" w:id="0">
    <w:p w:rsidR="005053EB" w:rsidRDefault="005053EB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44AEE"/>
    <w:rsid w:val="00171EA6"/>
    <w:rsid w:val="001909FA"/>
    <w:rsid w:val="00401D6E"/>
    <w:rsid w:val="004959C4"/>
    <w:rsid w:val="005053EB"/>
    <w:rsid w:val="0051381F"/>
    <w:rsid w:val="00516C79"/>
    <w:rsid w:val="005513F7"/>
    <w:rsid w:val="005C755E"/>
    <w:rsid w:val="00631AF2"/>
    <w:rsid w:val="006F6E9A"/>
    <w:rsid w:val="007A0D72"/>
    <w:rsid w:val="00815BCA"/>
    <w:rsid w:val="00863BA4"/>
    <w:rsid w:val="00950172"/>
    <w:rsid w:val="00A87B5F"/>
    <w:rsid w:val="00AC4979"/>
    <w:rsid w:val="00B0362F"/>
    <w:rsid w:val="00B15AC3"/>
    <w:rsid w:val="00B54828"/>
    <w:rsid w:val="00B91E29"/>
    <w:rsid w:val="00D31700"/>
    <w:rsid w:val="00D55196"/>
    <w:rsid w:val="00D560AF"/>
    <w:rsid w:val="00DD7CA3"/>
    <w:rsid w:val="00EE2573"/>
    <w:rsid w:val="00F563AF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16</cp:revision>
  <dcterms:created xsi:type="dcterms:W3CDTF">2015-01-19T01:35:00Z</dcterms:created>
  <dcterms:modified xsi:type="dcterms:W3CDTF">2015-01-25T21:50:00Z</dcterms:modified>
</cp:coreProperties>
</file>